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4384" w:rsidRDefault="00F34384" w:rsidP="00F34384">
      <w:pPr>
        <w:spacing w:line="480" w:lineRule="auto"/>
        <w:jc w:val="center"/>
        <w:rPr>
          <w:rFonts w:ascii="Times New Roman" w:hAnsi="Times New Roman" w:cs="Times New Roman"/>
          <w:sz w:val="24"/>
          <w:szCs w:val="24"/>
        </w:rPr>
      </w:pPr>
    </w:p>
    <w:p w:rsidR="00F34384" w:rsidRDefault="00F34384" w:rsidP="00F34384">
      <w:pPr>
        <w:spacing w:line="480" w:lineRule="auto"/>
        <w:jc w:val="center"/>
        <w:rPr>
          <w:rFonts w:ascii="Times New Roman" w:hAnsi="Times New Roman" w:cs="Times New Roman"/>
          <w:sz w:val="24"/>
          <w:szCs w:val="24"/>
        </w:rPr>
      </w:pPr>
    </w:p>
    <w:p w:rsidR="00F34384" w:rsidRDefault="00F34384" w:rsidP="00F34384">
      <w:pPr>
        <w:spacing w:line="480" w:lineRule="auto"/>
        <w:jc w:val="center"/>
        <w:rPr>
          <w:rFonts w:ascii="Times New Roman" w:hAnsi="Times New Roman" w:cs="Times New Roman"/>
          <w:sz w:val="24"/>
          <w:szCs w:val="24"/>
        </w:rPr>
      </w:pPr>
    </w:p>
    <w:p w:rsidR="00F34384" w:rsidRDefault="00F34384" w:rsidP="00F34384">
      <w:pPr>
        <w:spacing w:line="480" w:lineRule="auto"/>
        <w:jc w:val="center"/>
        <w:rPr>
          <w:rFonts w:ascii="Times New Roman" w:hAnsi="Times New Roman" w:cs="Times New Roman"/>
          <w:sz w:val="24"/>
          <w:szCs w:val="24"/>
        </w:rPr>
      </w:pPr>
    </w:p>
    <w:p w:rsidR="00F34384" w:rsidRDefault="00F34384" w:rsidP="00F34384">
      <w:pPr>
        <w:spacing w:line="480" w:lineRule="auto"/>
        <w:jc w:val="center"/>
        <w:rPr>
          <w:rFonts w:ascii="Times New Roman" w:hAnsi="Times New Roman" w:cs="Times New Roman"/>
          <w:sz w:val="24"/>
          <w:szCs w:val="24"/>
        </w:rPr>
      </w:pPr>
    </w:p>
    <w:p w:rsidR="00F34384" w:rsidRDefault="00F34384" w:rsidP="00F34384">
      <w:pPr>
        <w:spacing w:line="480" w:lineRule="auto"/>
        <w:jc w:val="center"/>
        <w:rPr>
          <w:rFonts w:ascii="Times New Roman" w:hAnsi="Times New Roman" w:cs="Times New Roman"/>
          <w:sz w:val="24"/>
          <w:szCs w:val="24"/>
        </w:rPr>
      </w:pPr>
    </w:p>
    <w:p w:rsidR="00F34384" w:rsidRDefault="00F34384" w:rsidP="00F34384">
      <w:pPr>
        <w:spacing w:line="480" w:lineRule="auto"/>
        <w:jc w:val="center"/>
        <w:rPr>
          <w:rFonts w:ascii="Times New Roman" w:hAnsi="Times New Roman" w:cs="Times New Roman"/>
          <w:sz w:val="24"/>
          <w:szCs w:val="24"/>
        </w:rPr>
      </w:pPr>
    </w:p>
    <w:p w:rsidR="00F34384" w:rsidRDefault="00F34384" w:rsidP="00F34384">
      <w:pPr>
        <w:spacing w:line="480" w:lineRule="auto"/>
        <w:jc w:val="center"/>
        <w:rPr>
          <w:rFonts w:ascii="Times New Roman" w:hAnsi="Times New Roman" w:cs="Times New Roman"/>
          <w:sz w:val="24"/>
          <w:szCs w:val="24"/>
        </w:rPr>
      </w:pPr>
    </w:p>
    <w:p w:rsidR="0080412D" w:rsidRDefault="00F34384" w:rsidP="00F3438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Social Media Strategic Plan </w:t>
      </w:r>
    </w:p>
    <w:p w:rsidR="00F34384" w:rsidRDefault="00F34384" w:rsidP="00F3438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34384" w:rsidRDefault="00F34384" w:rsidP="00F3438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34384" w:rsidRPr="00F34384" w:rsidRDefault="00F34384" w:rsidP="00F34384">
      <w:pPr>
        <w:rPr>
          <w:rFonts w:ascii="Times New Roman" w:hAnsi="Times New Roman" w:cs="Times New Roman"/>
          <w:sz w:val="24"/>
          <w:szCs w:val="24"/>
        </w:rPr>
      </w:pPr>
    </w:p>
    <w:p w:rsidR="00F34384" w:rsidRPr="00F34384" w:rsidRDefault="00F34384" w:rsidP="00F34384">
      <w:pPr>
        <w:rPr>
          <w:rFonts w:ascii="Times New Roman" w:hAnsi="Times New Roman" w:cs="Times New Roman"/>
          <w:sz w:val="24"/>
          <w:szCs w:val="24"/>
        </w:rPr>
      </w:pPr>
    </w:p>
    <w:p w:rsidR="00F34384" w:rsidRPr="00F34384" w:rsidRDefault="00F34384" w:rsidP="00F34384">
      <w:pPr>
        <w:rPr>
          <w:rFonts w:ascii="Times New Roman" w:hAnsi="Times New Roman" w:cs="Times New Roman"/>
          <w:sz w:val="24"/>
          <w:szCs w:val="24"/>
        </w:rPr>
      </w:pPr>
    </w:p>
    <w:p w:rsidR="00F34384" w:rsidRPr="00F34384" w:rsidRDefault="00F34384" w:rsidP="00F34384">
      <w:pPr>
        <w:rPr>
          <w:rFonts w:ascii="Times New Roman" w:hAnsi="Times New Roman" w:cs="Times New Roman"/>
          <w:sz w:val="24"/>
          <w:szCs w:val="24"/>
        </w:rPr>
      </w:pPr>
    </w:p>
    <w:p w:rsidR="00F34384" w:rsidRPr="00F34384" w:rsidRDefault="00F34384" w:rsidP="00F34384">
      <w:pPr>
        <w:rPr>
          <w:rFonts w:ascii="Times New Roman" w:hAnsi="Times New Roman" w:cs="Times New Roman"/>
          <w:sz w:val="24"/>
          <w:szCs w:val="24"/>
        </w:rPr>
      </w:pPr>
    </w:p>
    <w:p w:rsidR="00F34384" w:rsidRPr="00F34384" w:rsidRDefault="00F34384" w:rsidP="00F34384">
      <w:pPr>
        <w:rPr>
          <w:rFonts w:ascii="Times New Roman" w:hAnsi="Times New Roman" w:cs="Times New Roman"/>
          <w:sz w:val="24"/>
          <w:szCs w:val="24"/>
        </w:rPr>
      </w:pPr>
    </w:p>
    <w:p w:rsidR="00F34384" w:rsidRDefault="00F34384" w:rsidP="00F34384">
      <w:pPr>
        <w:rPr>
          <w:rFonts w:ascii="Times New Roman" w:hAnsi="Times New Roman" w:cs="Times New Roman"/>
          <w:sz w:val="24"/>
          <w:szCs w:val="24"/>
        </w:rPr>
      </w:pPr>
    </w:p>
    <w:p w:rsidR="00F34384" w:rsidRDefault="00F34384" w:rsidP="00F34384">
      <w:pPr>
        <w:rPr>
          <w:rFonts w:ascii="Times New Roman" w:hAnsi="Times New Roman" w:cs="Times New Roman"/>
          <w:sz w:val="24"/>
          <w:szCs w:val="24"/>
        </w:rPr>
      </w:pPr>
    </w:p>
    <w:p w:rsidR="00F34384" w:rsidRDefault="00F34384" w:rsidP="00F34384">
      <w:pPr>
        <w:rPr>
          <w:rFonts w:ascii="Times New Roman" w:hAnsi="Times New Roman" w:cs="Times New Roman"/>
          <w:sz w:val="24"/>
          <w:szCs w:val="24"/>
        </w:rPr>
      </w:pPr>
    </w:p>
    <w:p w:rsidR="00F34384" w:rsidRDefault="00F34384" w:rsidP="00F3783A">
      <w:pPr>
        <w:spacing w:before="24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Social Media Strategic Plan </w:t>
      </w:r>
    </w:p>
    <w:p w:rsidR="00271B61" w:rsidRPr="00271B61" w:rsidRDefault="00F3783A" w:rsidP="00271B61">
      <w:pPr>
        <w:spacing w:before="240" w:line="480" w:lineRule="auto"/>
        <w:rPr>
          <w:rFonts w:ascii="Times New Roman" w:hAnsi="Times New Roman" w:cs="Times New Roman"/>
          <w:sz w:val="24"/>
          <w:szCs w:val="24"/>
        </w:rPr>
      </w:pPr>
      <w:r>
        <w:rPr>
          <w:rFonts w:ascii="Times New Roman" w:hAnsi="Times New Roman" w:cs="Times New Roman"/>
          <w:sz w:val="24"/>
          <w:szCs w:val="24"/>
        </w:rPr>
        <w:tab/>
      </w:r>
      <w:r w:rsidR="00D3252D">
        <w:rPr>
          <w:rFonts w:ascii="Times New Roman" w:hAnsi="Times New Roman" w:cs="Times New Roman"/>
          <w:sz w:val="24"/>
          <w:szCs w:val="24"/>
        </w:rPr>
        <w:t xml:space="preserve"> </w:t>
      </w:r>
      <w:r w:rsidR="00271B61" w:rsidRPr="00271B61">
        <w:rPr>
          <w:rFonts w:ascii="Times New Roman" w:hAnsi="Times New Roman" w:cs="Times New Roman"/>
          <w:sz w:val="24"/>
          <w:szCs w:val="24"/>
        </w:rPr>
        <w:t xml:space="preserve">The business will be a coffee beans production company in the United States (US). The strategic plan aims at providing a conceptual framework of the company’s background, organizational structure, mission/ vision/ values, target audience, SWOT analysis, goals, and evaluation. The strategic plan is for one year and will use a budget of $10 million. The company will collect coffee beans from various vendors in the US and Latin America and process into a finished product with a brand name of Mac Coffee. </w:t>
      </w:r>
    </w:p>
    <w:p w:rsidR="00271B61" w:rsidRPr="00271B61" w:rsidRDefault="00271B61" w:rsidP="00271B61">
      <w:pPr>
        <w:spacing w:before="240" w:line="480" w:lineRule="auto"/>
        <w:rPr>
          <w:rFonts w:ascii="Times New Roman" w:hAnsi="Times New Roman" w:cs="Times New Roman"/>
          <w:sz w:val="24"/>
          <w:szCs w:val="24"/>
        </w:rPr>
      </w:pPr>
      <w:r w:rsidRPr="00271B61">
        <w:rPr>
          <w:rFonts w:ascii="Times New Roman" w:hAnsi="Times New Roman" w:cs="Times New Roman"/>
          <w:sz w:val="24"/>
          <w:szCs w:val="24"/>
        </w:rPr>
        <w:t xml:space="preserve">           The company will have a Chief Executive Officer (CEO) that will be the head of the company, financial manager that will head a team of accountants, workshop manager that will be in charge of technicians, IT manager that will lead a support team network, and a sales manager that will be responsible for the indoor and outdoor sales team, as well, the marketing team. Besides, it will have a procurement manager with assistants as well as a security manager. Most importantly, it will have workers working will work in the wet and dry processing, milling, hulling, polishing, cleaning and sorting, and grading units. </w:t>
      </w:r>
    </w:p>
    <w:p w:rsidR="00271B61" w:rsidRPr="00271B61" w:rsidRDefault="00271B61" w:rsidP="00271B61">
      <w:pPr>
        <w:spacing w:before="240" w:line="480" w:lineRule="auto"/>
        <w:rPr>
          <w:rFonts w:ascii="Times New Roman" w:hAnsi="Times New Roman" w:cs="Times New Roman"/>
          <w:sz w:val="24"/>
          <w:szCs w:val="24"/>
        </w:rPr>
      </w:pPr>
      <w:r w:rsidRPr="00271B61">
        <w:rPr>
          <w:rFonts w:ascii="Times New Roman" w:hAnsi="Times New Roman" w:cs="Times New Roman"/>
          <w:sz w:val="24"/>
          <w:szCs w:val="24"/>
        </w:rPr>
        <w:t>           The mission statement of the business is to build the best coffee brand that has health benefits to the consumers at affordable prices. The vision statement is to create and promote health, has great taste, and organic coffee. The value statement is to prioritize on our customers and ensure that they always satisfied.</w:t>
      </w:r>
    </w:p>
    <w:p w:rsidR="00271B61" w:rsidRPr="00271B61" w:rsidRDefault="00271B61" w:rsidP="00271B61">
      <w:pPr>
        <w:spacing w:before="240" w:line="480" w:lineRule="auto"/>
        <w:rPr>
          <w:rFonts w:ascii="Times New Roman" w:hAnsi="Times New Roman" w:cs="Times New Roman"/>
          <w:sz w:val="24"/>
          <w:szCs w:val="24"/>
        </w:rPr>
      </w:pPr>
      <w:r w:rsidRPr="00271B61">
        <w:rPr>
          <w:rFonts w:ascii="Times New Roman" w:hAnsi="Times New Roman" w:cs="Times New Roman"/>
          <w:sz w:val="24"/>
          <w:szCs w:val="24"/>
        </w:rPr>
        <w:t xml:space="preserve">           The company is targeting the American Coffee market that relies on imported coffee from Kenya, Ethiopia, and Latin America. In this regard, the business is aiming at capturing the massive coffee market that encompasses coffee shops, supermarkets, retail stores, and general </w:t>
      </w:r>
      <w:r w:rsidRPr="00271B61">
        <w:rPr>
          <w:rFonts w:ascii="Times New Roman" w:hAnsi="Times New Roman" w:cs="Times New Roman"/>
          <w:sz w:val="24"/>
          <w:szCs w:val="24"/>
        </w:rPr>
        <w:lastRenderedPageBreak/>
        <w:t>shops. The company’s coffee will be unique since it will have rich, chocolate-flavored, and a slightly smoky aroma that has been produced the using the latest production techniques.</w:t>
      </w:r>
    </w:p>
    <w:p w:rsidR="00271B61" w:rsidRPr="00271B61" w:rsidRDefault="00271B61" w:rsidP="00271B61">
      <w:pPr>
        <w:spacing w:before="240" w:line="480" w:lineRule="auto"/>
        <w:rPr>
          <w:rFonts w:ascii="Times New Roman" w:hAnsi="Times New Roman" w:cs="Times New Roman"/>
          <w:sz w:val="24"/>
          <w:szCs w:val="24"/>
        </w:rPr>
      </w:pPr>
      <w:r w:rsidRPr="00271B61">
        <w:rPr>
          <w:rFonts w:ascii="Times New Roman" w:hAnsi="Times New Roman" w:cs="Times New Roman"/>
          <w:sz w:val="24"/>
          <w:szCs w:val="24"/>
        </w:rPr>
        <w:t xml:space="preserve">           The company’s strengths will be a strong brand image that is characterized by a massive pool of loyal customers. As a result, the company will be sustainable due to consistent profit margins. Also, the company will boast of an extensive supply chain the US that supports its operations. It will have carefully-selected suppliers worldwide that will provide quality Arabica coffee beans. Diversification will also play an integral part in the business since it will aim at acquiring existing coffee companies in California and Hawaii to reduce the impacts of market risks. On the contrary, the company will have a weakness of price proposition challenges that aims at providing affordable prices as much as possible at the expense of the profit margins. As a result, it will reduce the company’s market share. Besides, the business will be faced with generalized coffee standard requirements in the US. Therefore, it will have to tailor its brand to meet American cultural needs relating to coffee consumption. Lastly, it faces challenges of design and ambiance in a bid to produce coffee that is more unique than any other brand already in the market. </w:t>
      </w:r>
    </w:p>
    <w:p w:rsidR="00271B61" w:rsidRPr="00271B61" w:rsidRDefault="00271B61" w:rsidP="00271B61">
      <w:pPr>
        <w:spacing w:before="240" w:line="480" w:lineRule="auto"/>
        <w:rPr>
          <w:rFonts w:ascii="Times New Roman" w:hAnsi="Times New Roman" w:cs="Times New Roman"/>
          <w:sz w:val="24"/>
          <w:szCs w:val="24"/>
        </w:rPr>
      </w:pPr>
      <w:r w:rsidRPr="00271B61">
        <w:rPr>
          <w:rFonts w:ascii="Times New Roman" w:hAnsi="Times New Roman" w:cs="Times New Roman"/>
          <w:sz w:val="24"/>
          <w:szCs w:val="24"/>
        </w:rPr>
        <w:t xml:space="preserve">           Moreover, the company has opportunities for expansion of developing markets outside America that uses coffee on a day-to-day basis.  The phenomenon results in an environment where focus shifts to these markets; therefore, reducing competition in the local industry. The environment is likely to increase the business’ profitability. Also, the business is aiming to take advantage of the market environment to foster partnerships and alliances with already existing major retailers. Consequently, it will be able to improve its market share and distribution. </w:t>
      </w:r>
    </w:p>
    <w:p w:rsidR="00271B61" w:rsidRPr="00271B61" w:rsidRDefault="00271B61" w:rsidP="0031015D">
      <w:pPr>
        <w:spacing w:before="240" w:line="480" w:lineRule="auto"/>
        <w:ind w:firstLine="720"/>
        <w:rPr>
          <w:rFonts w:ascii="Times New Roman" w:hAnsi="Times New Roman" w:cs="Times New Roman"/>
          <w:sz w:val="24"/>
          <w:szCs w:val="24"/>
        </w:rPr>
      </w:pPr>
      <w:bookmarkStart w:id="0" w:name="_GoBack"/>
      <w:bookmarkEnd w:id="0"/>
      <w:r w:rsidRPr="00271B61">
        <w:rPr>
          <w:rFonts w:ascii="Times New Roman" w:hAnsi="Times New Roman" w:cs="Times New Roman"/>
          <w:sz w:val="24"/>
          <w:szCs w:val="24"/>
        </w:rPr>
        <w:lastRenderedPageBreak/>
        <w:t xml:space="preserve">On a negative note, the company is faced with threats of competition from low-cost coffee retailers both locally and internationally. Its local competitors include Bellwether Coffee, Evolve Coffee Co., </w:t>
      </w:r>
      <w:proofErr w:type="spellStart"/>
      <w:r w:rsidRPr="00271B61">
        <w:rPr>
          <w:rFonts w:ascii="Times New Roman" w:hAnsi="Times New Roman" w:cs="Times New Roman"/>
          <w:sz w:val="24"/>
          <w:szCs w:val="24"/>
        </w:rPr>
        <w:t>Tronnii</w:t>
      </w:r>
      <w:proofErr w:type="spellEnd"/>
      <w:r w:rsidRPr="00271B61">
        <w:rPr>
          <w:rFonts w:ascii="Times New Roman" w:hAnsi="Times New Roman" w:cs="Times New Roman"/>
          <w:sz w:val="24"/>
          <w:szCs w:val="24"/>
        </w:rPr>
        <w:t xml:space="preserve">, Gloria Jean’s Coffee, Highland’s Coffee, Hill Bros. Coffee, and </w:t>
      </w:r>
      <w:proofErr w:type="spellStart"/>
      <w:r w:rsidRPr="00271B61">
        <w:rPr>
          <w:rFonts w:ascii="Times New Roman" w:hAnsi="Times New Roman" w:cs="Times New Roman"/>
          <w:sz w:val="24"/>
          <w:szCs w:val="24"/>
        </w:rPr>
        <w:t>Iily</w:t>
      </w:r>
      <w:proofErr w:type="spellEnd"/>
      <w:r w:rsidRPr="00271B61">
        <w:rPr>
          <w:rFonts w:ascii="Times New Roman" w:hAnsi="Times New Roman" w:cs="Times New Roman"/>
          <w:sz w:val="24"/>
          <w:szCs w:val="24"/>
        </w:rPr>
        <w:t>.  Stiff competition is likely to reduce its market share, mainly when competitors sell at prices lower than Mac Coffee. Imitation among brands is another serious threat that faces the coffeehouse business (</w:t>
      </w:r>
      <w:proofErr w:type="spellStart"/>
      <w:r w:rsidRPr="00271B61">
        <w:rPr>
          <w:rFonts w:ascii="Times New Roman" w:hAnsi="Times New Roman" w:cs="Times New Roman"/>
          <w:sz w:val="24"/>
          <w:szCs w:val="24"/>
        </w:rPr>
        <w:t>Panmore</w:t>
      </w:r>
      <w:proofErr w:type="spellEnd"/>
      <w:r w:rsidRPr="00271B61">
        <w:rPr>
          <w:rFonts w:ascii="Times New Roman" w:hAnsi="Times New Roman" w:cs="Times New Roman"/>
          <w:sz w:val="24"/>
          <w:szCs w:val="24"/>
        </w:rPr>
        <w:t xml:space="preserve"> Institute, n. d). Therefore, the company risks its brand’s feel, look, and taste being imitated by its competitors. Such practices are socio-cultural trends that are likely to impact on consumers’ purchasing traits and perceptions. However, the company aims at adopting rigorous strategic branding and marketing campaigns using traditional advertising media as well as social media platforms to promote its brand. </w:t>
      </w:r>
    </w:p>
    <w:p w:rsidR="000E526B" w:rsidRDefault="00271B61" w:rsidP="00271B61">
      <w:pPr>
        <w:spacing w:before="240" w:line="480" w:lineRule="auto"/>
        <w:ind w:firstLine="720"/>
        <w:rPr>
          <w:rFonts w:ascii="Times New Roman" w:hAnsi="Times New Roman" w:cs="Times New Roman"/>
          <w:sz w:val="24"/>
          <w:szCs w:val="24"/>
        </w:rPr>
      </w:pPr>
      <w:r w:rsidRPr="00271B61">
        <w:rPr>
          <w:rFonts w:ascii="Times New Roman" w:hAnsi="Times New Roman" w:cs="Times New Roman"/>
          <w:sz w:val="24"/>
          <w:szCs w:val="24"/>
        </w:rPr>
        <w:t>The company aims at adopting aggressive product development methodologies to reduce risks of imitation. Mac Coffee will be on a level of its own based on flavors, aroma, and ingredients used to produce it. Besides, the company will employ holistic pricing strategies that will create a balance between the costs of production and profitability. The company will use creative marketing and branding strategies that create a positive corporate image. Mac Coffee will resonate with the public’s social and cultural values such as sustainable environment and accountability. All in all, the success of the company’s strategic goals will be measured based on the revenue generated, market share, and customer feedback. The checks and balances will determine whether the business is profitable or not, reviews on social media platforms and company’s website will help identify customers’ perceptions, and a positive financial outlook will be a reflection a thriving enterprise.</w:t>
      </w:r>
    </w:p>
    <w:p w:rsidR="00D3252D" w:rsidRDefault="00D3252D" w:rsidP="00C56E1B">
      <w:pPr>
        <w:spacing w:before="240" w:line="480" w:lineRule="auto"/>
        <w:rPr>
          <w:rFonts w:ascii="Times New Roman" w:hAnsi="Times New Roman" w:cs="Times New Roman"/>
          <w:sz w:val="24"/>
          <w:szCs w:val="24"/>
        </w:rPr>
      </w:pPr>
    </w:p>
    <w:p w:rsidR="00D3252D" w:rsidRDefault="00D3252D" w:rsidP="00D3252D">
      <w:pPr>
        <w:spacing w:before="24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D3252D" w:rsidRDefault="00D3252D" w:rsidP="00D3252D">
      <w:pPr>
        <w:spacing w:before="240" w:line="480" w:lineRule="auto"/>
        <w:rPr>
          <w:rFonts w:ascii="Times New Roman" w:hAnsi="Times New Roman" w:cs="Times New Roman"/>
          <w:sz w:val="24"/>
          <w:szCs w:val="24"/>
        </w:rPr>
      </w:pPr>
      <w:proofErr w:type="spellStart"/>
      <w:r>
        <w:rPr>
          <w:rFonts w:ascii="Times New Roman" w:hAnsi="Times New Roman" w:cs="Times New Roman"/>
          <w:sz w:val="24"/>
          <w:szCs w:val="24"/>
        </w:rPr>
        <w:t>Panmore</w:t>
      </w:r>
      <w:proofErr w:type="spellEnd"/>
      <w:r>
        <w:rPr>
          <w:rFonts w:ascii="Times New Roman" w:hAnsi="Times New Roman" w:cs="Times New Roman"/>
          <w:sz w:val="24"/>
          <w:szCs w:val="24"/>
        </w:rPr>
        <w:t xml:space="preserve"> Institute. (</w:t>
      </w:r>
      <w:proofErr w:type="gramStart"/>
      <w:r>
        <w:rPr>
          <w:rFonts w:ascii="Times New Roman" w:hAnsi="Times New Roman" w:cs="Times New Roman"/>
          <w:sz w:val="24"/>
          <w:szCs w:val="24"/>
        </w:rPr>
        <w:t>n</w:t>
      </w:r>
      <w:proofErr w:type="gramEnd"/>
      <w:r>
        <w:rPr>
          <w:rFonts w:ascii="Times New Roman" w:hAnsi="Times New Roman" w:cs="Times New Roman"/>
          <w:sz w:val="24"/>
          <w:szCs w:val="24"/>
        </w:rPr>
        <w:t xml:space="preserve">. d). </w:t>
      </w:r>
      <w:proofErr w:type="gramStart"/>
      <w:r>
        <w:rPr>
          <w:rFonts w:ascii="Times New Roman" w:hAnsi="Times New Roman" w:cs="Times New Roman"/>
          <w:sz w:val="24"/>
          <w:szCs w:val="24"/>
        </w:rPr>
        <w:t>Starbucks Coffee Company SWOT analysis and recommendations.</w:t>
      </w:r>
      <w:proofErr w:type="gramEnd"/>
    </w:p>
    <w:p w:rsidR="00D3252D" w:rsidRDefault="00D3252D" w:rsidP="00D3252D">
      <w:pPr>
        <w:spacing w:before="240" w:line="480" w:lineRule="auto"/>
        <w:rPr>
          <w:rFonts w:ascii="Times New Roman" w:hAnsi="Times New Roman" w:cs="Times New Roman"/>
          <w:sz w:val="24"/>
          <w:szCs w:val="24"/>
        </w:rPr>
      </w:pPr>
      <w:r>
        <w:rPr>
          <w:rFonts w:ascii="Times New Roman" w:hAnsi="Times New Roman" w:cs="Times New Roman"/>
          <w:sz w:val="24"/>
          <w:szCs w:val="24"/>
        </w:rPr>
        <w:tab/>
        <w:t>Retrieved from</w:t>
      </w:r>
    </w:p>
    <w:p w:rsidR="00D3252D" w:rsidRDefault="00D3252D" w:rsidP="00D3252D">
      <w:pPr>
        <w:spacing w:before="240"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D3252D">
          <w:rPr>
            <w:rStyle w:val="Hyperlink"/>
            <w:rFonts w:ascii="Times New Roman" w:hAnsi="Times New Roman" w:cs="Times New Roman"/>
            <w:sz w:val="24"/>
            <w:szCs w:val="24"/>
          </w:rPr>
          <w:t>http://panmore.com/starbucks-coffee-swot-analysis</w:t>
        </w:r>
      </w:hyperlink>
    </w:p>
    <w:p w:rsidR="00B00B7E" w:rsidRDefault="00B00B7E" w:rsidP="00F3783A">
      <w:pPr>
        <w:spacing w:before="240"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F34384" w:rsidRPr="00F34384" w:rsidRDefault="00F34384" w:rsidP="00F34384">
      <w:pPr>
        <w:rPr>
          <w:rFonts w:ascii="Times New Roman" w:hAnsi="Times New Roman" w:cs="Times New Roman"/>
          <w:sz w:val="24"/>
          <w:szCs w:val="24"/>
        </w:rPr>
      </w:pPr>
    </w:p>
    <w:sectPr w:rsidR="00F34384" w:rsidRPr="00F34384" w:rsidSect="00F3438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327F" w:rsidRDefault="000C327F" w:rsidP="00F34384">
      <w:pPr>
        <w:spacing w:after="0" w:line="240" w:lineRule="auto"/>
      </w:pPr>
      <w:r>
        <w:separator/>
      </w:r>
    </w:p>
  </w:endnote>
  <w:endnote w:type="continuationSeparator" w:id="0">
    <w:p w:rsidR="000C327F" w:rsidRDefault="000C327F" w:rsidP="00F343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327F" w:rsidRDefault="000C327F" w:rsidP="00F34384">
      <w:pPr>
        <w:spacing w:after="0" w:line="240" w:lineRule="auto"/>
      </w:pPr>
      <w:r>
        <w:separator/>
      </w:r>
    </w:p>
  </w:footnote>
  <w:footnote w:type="continuationSeparator" w:id="0">
    <w:p w:rsidR="000C327F" w:rsidRDefault="000C327F" w:rsidP="00F343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4384" w:rsidRPr="00F34384" w:rsidRDefault="00F34384" w:rsidP="00F34384">
    <w:pPr>
      <w:pStyle w:val="Header"/>
      <w:spacing w:line="480" w:lineRule="auto"/>
      <w:rPr>
        <w:rFonts w:ascii="Times New Roman" w:hAnsi="Times New Roman" w:cs="Times New Roman"/>
        <w:sz w:val="24"/>
        <w:szCs w:val="24"/>
      </w:rPr>
    </w:pPr>
    <w:r w:rsidRPr="00F34384">
      <w:rPr>
        <w:rFonts w:ascii="Times New Roman" w:hAnsi="Times New Roman" w:cs="Times New Roman"/>
        <w:sz w:val="24"/>
        <w:szCs w:val="24"/>
      </w:rPr>
      <w:t xml:space="preserve">SOCIAL MEDIA STRATEGIC PLAN AND EXECUTIVE SUMMARY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155998031"/>
        <w:docPartObj>
          <w:docPartGallery w:val="Page Numbers (Top of Page)"/>
          <w:docPartUnique/>
        </w:docPartObj>
      </w:sdtPr>
      <w:sdtEndPr>
        <w:rPr>
          <w:noProof/>
        </w:rPr>
      </w:sdtEndPr>
      <w:sdtContent>
        <w:r w:rsidRPr="00F34384">
          <w:rPr>
            <w:rFonts w:ascii="Times New Roman" w:hAnsi="Times New Roman" w:cs="Times New Roman"/>
            <w:sz w:val="24"/>
            <w:szCs w:val="24"/>
          </w:rPr>
          <w:fldChar w:fldCharType="begin"/>
        </w:r>
        <w:r w:rsidRPr="00F34384">
          <w:rPr>
            <w:rFonts w:ascii="Times New Roman" w:hAnsi="Times New Roman" w:cs="Times New Roman"/>
            <w:sz w:val="24"/>
            <w:szCs w:val="24"/>
          </w:rPr>
          <w:instrText xml:space="preserve"> PAGE   \* MERGEFORMAT </w:instrText>
        </w:r>
        <w:r w:rsidRPr="00F34384">
          <w:rPr>
            <w:rFonts w:ascii="Times New Roman" w:hAnsi="Times New Roman" w:cs="Times New Roman"/>
            <w:sz w:val="24"/>
            <w:szCs w:val="24"/>
          </w:rPr>
          <w:fldChar w:fldCharType="separate"/>
        </w:r>
        <w:r w:rsidR="0031015D">
          <w:rPr>
            <w:rFonts w:ascii="Times New Roman" w:hAnsi="Times New Roman" w:cs="Times New Roman"/>
            <w:noProof/>
            <w:sz w:val="24"/>
            <w:szCs w:val="24"/>
          </w:rPr>
          <w:t>5</w:t>
        </w:r>
        <w:r w:rsidRPr="00F34384">
          <w:rPr>
            <w:rFonts w:ascii="Times New Roman" w:hAnsi="Times New Roman" w:cs="Times New Roman"/>
            <w:noProof/>
            <w:sz w:val="24"/>
            <w:szCs w:val="24"/>
          </w:rPr>
          <w:fldChar w:fldCharType="end"/>
        </w:r>
      </w:sdtContent>
    </w:sdt>
  </w:p>
  <w:p w:rsidR="00F34384" w:rsidRDefault="00F3438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4384" w:rsidRPr="00F34384" w:rsidRDefault="00F34384" w:rsidP="00F34384">
    <w:pPr>
      <w:pStyle w:val="Header"/>
      <w:spacing w:line="480" w:lineRule="auto"/>
      <w:jc w:val="center"/>
      <w:rPr>
        <w:rFonts w:ascii="Times New Roman" w:hAnsi="Times New Roman" w:cs="Times New Roman"/>
        <w:sz w:val="24"/>
        <w:szCs w:val="24"/>
      </w:rPr>
    </w:pPr>
    <w:r w:rsidRPr="00F34384">
      <w:rPr>
        <w:rFonts w:ascii="Times New Roman" w:hAnsi="Times New Roman" w:cs="Times New Roman"/>
        <w:sz w:val="24"/>
        <w:szCs w:val="24"/>
      </w:rPr>
      <w:t xml:space="preserve">Running head:  SOCIAL MEDIA STRATEGIC PLAN AND EXECUTIVE SUMMARY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757753399"/>
        <w:docPartObj>
          <w:docPartGallery w:val="Page Numbers (Top of Page)"/>
          <w:docPartUnique/>
        </w:docPartObj>
      </w:sdtPr>
      <w:sdtEndPr>
        <w:rPr>
          <w:noProof/>
        </w:rPr>
      </w:sdtEndPr>
      <w:sdtContent>
        <w:r w:rsidRPr="00F34384">
          <w:rPr>
            <w:rFonts w:ascii="Times New Roman" w:hAnsi="Times New Roman" w:cs="Times New Roman"/>
            <w:sz w:val="24"/>
            <w:szCs w:val="24"/>
          </w:rPr>
          <w:fldChar w:fldCharType="begin"/>
        </w:r>
        <w:r w:rsidRPr="00F34384">
          <w:rPr>
            <w:rFonts w:ascii="Times New Roman" w:hAnsi="Times New Roman" w:cs="Times New Roman"/>
            <w:sz w:val="24"/>
            <w:szCs w:val="24"/>
          </w:rPr>
          <w:instrText xml:space="preserve"> PAGE   \* MERGEFORMAT </w:instrText>
        </w:r>
        <w:r w:rsidRPr="00F34384">
          <w:rPr>
            <w:rFonts w:ascii="Times New Roman" w:hAnsi="Times New Roman" w:cs="Times New Roman"/>
            <w:sz w:val="24"/>
            <w:szCs w:val="24"/>
          </w:rPr>
          <w:fldChar w:fldCharType="separate"/>
        </w:r>
        <w:r w:rsidR="00F35629">
          <w:rPr>
            <w:rFonts w:ascii="Times New Roman" w:hAnsi="Times New Roman" w:cs="Times New Roman"/>
            <w:noProof/>
            <w:sz w:val="24"/>
            <w:szCs w:val="24"/>
          </w:rPr>
          <w:t>1</w:t>
        </w:r>
        <w:r w:rsidRPr="00F34384">
          <w:rPr>
            <w:rFonts w:ascii="Times New Roman" w:hAnsi="Times New Roman" w:cs="Times New Roman"/>
            <w:noProof/>
            <w:sz w:val="24"/>
            <w:szCs w:val="24"/>
          </w:rPr>
          <w:fldChar w:fldCharType="end"/>
        </w:r>
      </w:sdtContent>
    </w:sdt>
  </w:p>
  <w:p w:rsidR="00F34384" w:rsidRDefault="00F3438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4384"/>
    <w:rsid w:val="00096BDF"/>
    <w:rsid w:val="000C327F"/>
    <w:rsid w:val="000E526B"/>
    <w:rsid w:val="00153D94"/>
    <w:rsid w:val="001D2666"/>
    <w:rsid w:val="00271B61"/>
    <w:rsid w:val="00297019"/>
    <w:rsid w:val="0031015D"/>
    <w:rsid w:val="006C14DC"/>
    <w:rsid w:val="008029C3"/>
    <w:rsid w:val="00B00B7E"/>
    <w:rsid w:val="00B72957"/>
    <w:rsid w:val="00BB219E"/>
    <w:rsid w:val="00BD4F4E"/>
    <w:rsid w:val="00C41A7B"/>
    <w:rsid w:val="00C56E1B"/>
    <w:rsid w:val="00D3252D"/>
    <w:rsid w:val="00F34384"/>
    <w:rsid w:val="00F35629"/>
    <w:rsid w:val="00F378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43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4384"/>
  </w:style>
  <w:style w:type="paragraph" w:styleId="Footer">
    <w:name w:val="footer"/>
    <w:basedOn w:val="Normal"/>
    <w:link w:val="FooterChar"/>
    <w:uiPriority w:val="99"/>
    <w:unhideWhenUsed/>
    <w:rsid w:val="00F343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4384"/>
  </w:style>
  <w:style w:type="character" w:styleId="Hyperlink">
    <w:name w:val="Hyperlink"/>
    <w:basedOn w:val="DefaultParagraphFont"/>
    <w:uiPriority w:val="99"/>
    <w:unhideWhenUsed/>
    <w:rsid w:val="00D3252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43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4384"/>
  </w:style>
  <w:style w:type="paragraph" w:styleId="Footer">
    <w:name w:val="footer"/>
    <w:basedOn w:val="Normal"/>
    <w:link w:val="FooterChar"/>
    <w:uiPriority w:val="99"/>
    <w:unhideWhenUsed/>
    <w:rsid w:val="00F343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4384"/>
  </w:style>
  <w:style w:type="character" w:styleId="Hyperlink">
    <w:name w:val="Hyperlink"/>
    <w:basedOn w:val="DefaultParagraphFont"/>
    <w:uiPriority w:val="99"/>
    <w:unhideWhenUsed/>
    <w:rsid w:val="00D3252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panmore.com/starbucks-coffee-swot-analysi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5</Pages>
  <Words>880</Words>
  <Characters>5020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8</cp:revision>
  <dcterms:created xsi:type="dcterms:W3CDTF">2019-08-07T16:23:00Z</dcterms:created>
  <dcterms:modified xsi:type="dcterms:W3CDTF">2019-08-07T18:20:00Z</dcterms:modified>
</cp:coreProperties>
</file>